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Pr="00CA7CA1" w:rsidRDefault="00CA7CA1" w:rsidP="00CA7CA1">
      <w:pPr>
        <w:spacing w:after="0" w:line="480" w:lineRule="auto"/>
        <w:jc w:val="center"/>
        <w:rPr>
          <w:rFonts w:ascii="Arial" w:hAnsi="Arial" w:cs="Arial"/>
          <w:sz w:val="24"/>
          <w:szCs w:val="24"/>
        </w:rPr>
      </w:pPr>
      <w:r w:rsidRPr="00CA7CA1">
        <w:rPr>
          <w:rFonts w:ascii="Arial" w:hAnsi="Arial" w:cs="Arial"/>
          <w:sz w:val="24"/>
          <w:szCs w:val="24"/>
        </w:rPr>
        <w:t>Australia Z</w:t>
      </w:r>
      <w:r w:rsidRPr="00CA7CA1">
        <w:rPr>
          <w:rFonts w:ascii="Arial" w:hAnsi="Arial" w:cs="Arial"/>
          <w:sz w:val="24"/>
          <w:szCs w:val="24"/>
          <w:shd w:val="clear" w:color="auto" w:fill="FFFFFF"/>
        </w:rPr>
        <w:t>oo and their conservation project</w:t>
      </w:r>
    </w:p>
    <w:p w:rsidR="00CA7CA1" w:rsidRPr="00CA7CA1" w:rsidRDefault="00CA7CA1" w:rsidP="00CA7CA1">
      <w:pPr>
        <w:spacing w:after="0" w:line="480" w:lineRule="auto"/>
        <w:jc w:val="center"/>
        <w:rPr>
          <w:rFonts w:ascii="Arial" w:hAnsi="Arial" w:cs="Arial"/>
          <w:sz w:val="24"/>
          <w:szCs w:val="24"/>
        </w:rPr>
      </w:pPr>
      <w:r w:rsidRPr="00CA7CA1">
        <w:rPr>
          <w:rFonts w:ascii="Arial" w:hAnsi="Arial" w:cs="Arial"/>
          <w:sz w:val="24"/>
          <w:szCs w:val="24"/>
        </w:rPr>
        <w:t>Student’s Name</w:t>
      </w:r>
      <w:r w:rsidRPr="00CA7CA1">
        <w:rPr>
          <w:rFonts w:ascii="Arial" w:hAnsi="Arial" w:cs="Arial"/>
          <w:sz w:val="24"/>
          <w:szCs w:val="24"/>
        </w:rPr>
        <w:br/>
        <w:t>Departm</w:t>
      </w:r>
      <w:bookmarkStart w:id="0" w:name="_GoBack"/>
      <w:bookmarkEnd w:id="0"/>
      <w:r w:rsidRPr="00CA7CA1">
        <w:rPr>
          <w:rFonts w:ascii="Arial" w:hAnsi="Arial" w:cs="Arial"/>
          <w:sz w:val="24"/>
          <w:szCs w:val="24"/>
        </w:rPr>
        <w:t>ent, University</w:t>
      </w:r>
      <w:r w:rsidRPr="00CA7CA1">
        <w:rPr>
          <w:rFonts w:ascii="Arial" w:hAnsi="Arial" w:cs="Arial"/>
          <w:color w:val="263238"/>
          <w:sz w:val="24"/>
          <w:szCs w:val="24"/>
        </w:rPr>
        <w:br/>
      </w:r>
    </w:p>
    <w:p w:rsidR="00CA7CA1" w:rsidRP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4D590C" w:rsidRPr="00CA7CA1" w:rsidRDefault="00DC0087" w:rsidP="00CA7CA1">
      <w:pPr>
        <w:spacing w:after="0" w:line="480" w:lineRule="auto"/>
        <w:jc w:val="center"/>
        <w:rPr>
          <w:rFonts w:ascii="Arial" w:hAnsi="Arial" w:cs="Arial"/>
          <w:sz w:val="24"/>
          <w:szCs w:val="24"/>
        </w:rPr>
      </w:pPr>
      <w:r w:rsidRPr="00CA7CA1">
        <w:rPr>
          <w:rFonts w:ascii="Arial" w:hAnsi="Arial" w:cs="Arial"/>
          <w:sz w:val="24"/>
          <w:szCs w:val="24"/>
        </w:rPr>
        <w:lastRenderedPageBreak/>
        <w:t>Introduction</w:t>
      </w:r>
    </w:p>
    <w:p w:rsidR="0012142C" w:rsidRDefault="0012142C" w:rsidP="0012142C">
      <w:pPr>
        <w:spacing w:after="0" w:line="480" w:lineRule="auto"/>
        <w:ind w:firstLine="720"/>
        <w:rPr>
          <w:rFonts w:ascii="Arial" w:hAnsi="Arial" w:cs="Arial"/>
          <w:sz w:val="24"/>
          <w:szCs w:val="24"/>
        </w:rPr>
      </w:pPr>
      <w:r w:rsidRPr="0012142C">
        <w:rPr>
          <w:rFonts w:ascii="Arial" w:hAnsi="Arial" w:cs="Arial"/>
          <w:sz w:val="24"/>
          <w:szCs w:val="24"/>
        </w:rPr>
        <w:t xml:space="preserve">Poaching and hunting are arguably one of the greatest threats humans pose to wildlife. Policies and laws have been enacted locally and internationally to curb this menace, but not much has been achieved. Today, particular species of wild animals and plants still exist on the verge of being extinct thanks to poaching and hunting. Zoos and animal sanctuaries have been built worldwide to help protect the helpless and the endangered species from extinction. According to Booth and </w:t>
      </w:r>
      <w:proofErr w:type="spellStart"/>
      <w:r w:rsidRPr="0012142C">
        <w:rPr>
          <w:rFonts w:ascii="Arial" w:hAnsi="Arial" w:cs="Arial"/>
          <w:sz w:val="24"/>
          <w:szCs w:val="24"/>
        </w:rPr>
        <w:t>Nyari</w:t>
      </w:r>
      <w:proofErr w:type="spellEnd"/>
      <w:r w:rsidRPr="0012142C">
        <w:rPr>
          <w:rFonts w:ascii="Arial" w:hAnsi="Arial" w:cs="Arial"/>
          <w:sz w:val="24"/>
          <w:szCs w:val="24"/>
        </w:rPr>
        <w:t xml:space="preserve"> (2020, p.4), these zoos and sanctuaries have done much in protecting these animals and helping them increase in numbers. Australia Zoo, located in Queensland, Australia, is one such zoo that has helped with animal conservation and breeding.</w:t>
      </w:r>
    </w:p>
    <w:p w:rsidR="004D590C" w:rsidRPr="00CA7CA1" w:rsidRDefault="00DC0087" w:rsidP="0012142C">
      <w:pPr>
        <w:spacing w:after="0" w:line="480" w:lineRule="auto"/>
        <w:jc w:val="center"/>
        <w:rPr>
          <w:rFonts w:ascii="Arial" w:hAnsi="Arial" w:cs="Arial"/>
          <w:sz w:val="24"/>
          <w:szCs w:val="24"/>
        </w:rPr>
      </w:pPr>
      <w:r w:rsidRPr="00CA7CA1">
        <w:rPr>
          <w:rFonts w:ascii="Arial" w:hAnsi="Arial" w:cs="Arial"/>
          <w:sz w:val="24"/>
          <w:szCs w:val="24"/>
        </w:rPr>
        <w:t>Australia Zoo</w:t>
      </w:r>
    </w:p>
    <w:p w:rsidR="007228E2" w:rsidRPr="00CA7CA1" w:rsidRDefault="007228E2" w:rsidP="00DC0087">
      <w:pPr>
        <w:spacing w:after="0" w:line="480" w:lineRule="auto"/>
        <w:ind w:firstLine="720"/>
        <w:jc w:val="both"/>
        <w:rPr>
          <w:rFonts w:ascii="Arial" w:hAnsi="Arial" w:cs="Arial"/>
          <w:sz w:val="24"/>
          <w:szCs w:val="24"/>
        </w:rPr>
      </w:pPr>
      <w:r w:rsidRPr="00CA7CA1">
        <w:rPr>
          <w:rFonts w:ascii="Arial" w:hAnsi="Arial" w:cs="Arial"/>
          <w:sz w:val="24"/>
          <w:szCs w:val="24"/>
        </w:rPr>
        <w:t>The Australia zoo is home to the wildlife documentary series </w:t>
      </w:r>
      <w:r w:rsidRPr="00CA7CA1">
        <w:rPr>
          <w:rStyle w:val="Emphasis"/>
          <w:rFonts w:ascii="Arial" w:hAnsi="Arial" w:cs="Arial"/>
          <w:sz w:val="24"/>
          <w:szCs w:val="24"/>
        </w:rPr>
        <w:t>The Crocodile Hunter</w:t>
      </w:r>
      <w:r w:rsidRPr="00CA7CA1">
        <w:rPr>
          <w:rFonts w:ascii="Arial" w:hAnsi="Arial" w:cs="Arial"/>
          <w:sz w:val="24"/>
          <w:szCs w:val="24"/>
        </w:rPr>
        <w:t>, and Terri Irwin owns it. The zoo was established in 1970 as a two-acre wildlife park. The park was home to native Wildlife such as tiger snakes, freshwater crocodiles, kangaroos, magpie geese, and lace monitors</w:t>
      </w:r>
      <w:sdt>
        <w:sdtPr>
          <w:rPr>
            <w:rFonts w:ascii="Arial" w:hAnsi="Arial" w:cs="Arial"/>
            <w:sz w:val="24"/>
            <w:szCs w:val="24"/>
          </w:rPr>
          <w:id w:val="-1830825055"/>
          <w:citation/>
        </w:sdtPr>
        <w:sdtEndPr/>
        <w:sdtContent>
          <w:r w:rsidR="00347125" w:rsidRPr="00CA7CA1">
            <w:rPr>
              <w:rFonts w:ascii="Arial" w:hAnsi="Arial" w:cs="Arial"/>
              <w:sz w:val="24"/>
              <w:szCs w:val="24"/>
            </w:rPr>
            <w:fldChar w:fldCharType="begin"/>
          </w:r>
          <w:r w:rsidR="00347125" w:rsidRPr="00CA7CA1">
            <w:rPr>
              <w:rFonts w:ascii="Arial" w:hAnsi="Arial" w:cs="Arial"/>
              <w:sz w:val="24"/>
              <w:szCs w:val="24"/>
            </w:rPr>
            <w:instrText xml:space="preserve"> CITATION Aus18 \l 1033 </w:instrText>
          </w:r>
          <w:r w:rsidR="00347125" w:rsidRPr="00CA7CA1">
            <w:rPr>
              <w:rFonts w:ascii="Arial" w:hAnsi="Arial" w:cs="Arial"/>
              <w:sz w:val="24"/>
              <w:szCs w:val="24"/>
            </w:rPr>
            <w:fldChar w:fldCharType="separate"/>
          </w:r>
          <w:r w:rsidR="00347125" w:rsidRPr="00CA7CA1">
            <w:rPr>
              <w:rFonts w:ascii="Arial" w:hAnsi="Arial" w:cs="Arial"/>
              <w:noProof/>
              <w:sz w:val="24"/>
              <w:szCs w:val="24"/>
            </w:rPr>
            <w:t xml:space="preserve"> (Australia Zoo, 2018)</w:t>
          </w:r>
          <w:r w:rsidR="00347125" w:rsidRPr="00CA7CA1">
            <w:rPr>
              <w:rFonts w:ascii="Arial" w:hAnsi="Arial" w:cs="Arial"/>
              <w:sz w:val="24"/>
              <w:szCs w:val="24"/>
            </w:rPr>
            <w:fldChar w:fldCharType="end"/>
          </w:r>
        </w:sdtContent>
      </w:sdt>
      <w:r w:rsidRPr="00CA7CA1">
        <w:rPr>
          <w:rFonts w:ascii="Arial" w:hAnsi="Arial" w:cs="Arial"/>
          <w:sz w:val="24"/>
          <w:szCs w:val="24"/>
        </w:rPr>
        <w:t>. The park's good caring and rehabilitation of Wildlife saw them deal with a large of wild animals, and as such, this resulted in the expansion of the park to four acres, and it was re-branded Queensland Reptile and Fauna Park. The four acres soon proved to be small for the park that was always in the business of caring for injured wild animals, rehabilitating them, and releasing them back to the wild. Besides that, the park grew in popularity as a result of Steve and Terri Irwin's wildlife documentary that involved rescuing crocodiles. As a result of the growing popularity, the management made efforts to create a habitat that would help exhibit the natural environment's park animals</w:t>
      </w:r>
      <w:sdt>
        <w:sdtPr>
          <w:rPr>
            <w:rFonts w:ascii="Arial" w:hAnsi="Arial" w:cs="Arial"/>
            <w:sz w:val="24"/>
            <w:szCs w:val="24"/>
          </w:rPr>
          <w:id w:val="528232887"/>
          <w:citation/>
        </w:sdtPr>
        <w:sdtEndPr/>
        <w:sdtContent>
          <w:r w:rsidR="00347125" w:rsidRPr="00CA7CA1">
            <w:rPr>
              <w:rFonts w:ascii="Arial" w:hAnsi="Arial" w:cs="Arial"/>
              <w:sz w:val="24"/>
              <w:szCs w:val="24"/>
            </w:rPr>
            <w:fldChar w:fldCharType="begin"/>
          </w:r>
          <w:r w:rsidR="00347125" w:rsidRPr="00CA7CA1">
            <w:rPr>
              <w:rFonts w:ascii="Arial" w:hAnsi="Arial" w:cs="Arial"/>
              <w:sz w:val="24"/>
              <w:szCs w:val="24"/>
            </w:rPr>
            <w:instrText xml:space="preserve"> CITATION Aus18 \l 1033 </w:instrText>
          </w:r>
          <w:r w:rsidR="00347125" w:rsidRPr="00CA7CA1">
            <w:rPr>
              <w:rFonts w:ascii="Arial" w:hAnsi="Arial" w:cs="Arial"/>
              <w:sz w:val="24"/>
              <w:szCs w:val="24"/>
            </w:rPr>
            <w:fldChar w:fldCharType="separate"/>
          </w:r>
          <w:r w:rsidR="00347125" w:rsidRPr="00CA7CA1">
            <w:rPr>
              <w:rFonts w:ascii="Arial" w:hAnsi="Arial" w:cs="Arial"/>
              <w:noProof/>
              <w:sz w:val="24"/>
              <w:szCs w:val="24"/>
            </w:rPr>
            <w:t xml:space="preserve"> (Australia Zoo, 2018)</w:t>
          </w:r>
          <w:r w:rsidR="00347125" w:rsidRPr="00CA7CA1">
            <w:rPr>
              <w:rFonts w:ascii="Arial" w:hAnsi="Arial" w:cs="Arial"/>
              <w:sz w:val="24"/>
              <w:szCs w:val="24"/>
            </w:rPr>
            <w:fldChar w:fldCharType="end"/>
          </w:r>
        </w:sdtContent>
      </w:sdt>
      <w:r w:rsidRPr="00CA7CA1">
        <w:rPr>
          <w:rFonts w:ascii="Arial" w:hAnsi="Arial" w:cs="Arial"/>
          <w:sz w:val="24"/>
          <w:szCs w:val="24"/>
        </w:rPr>
        <w:t xml:space="preserve">. This necessitated </w:t>
      </w:r>
      <w:r w:rsidRPr="00CA7CA1">
        <w:rPr>
          <w:rFonts w:ascii="Arial" w:hAnsi="Arial" w:cs="Arial"/>
          <w:sz w:val="24"/>
          <w:szCs w:val="24"/>
        </w:rPr>
        <w:lastRenderedPageBreak/>
        <w:t>the expansion of the park, which was before that renamed the Australia Zoo, whose mission was to be the best in Australia, if not the world. Australia Zoo currently sits on a 1000-acre piece of land, and it continues to rescue, rehabilitate and release over 7000 native Australian animals annually. The zoo employs over 500 staff, some of whom work in the Australia Zoo Wildlife Hospital, the zoo's nerve center for animal conservation and breeding.</w:t>
      </w:r>
    </w:p>
    <w:p w:rsidR="00C01343" w:rsidRPr="00CA7CA1" w:rsidRDefault="007228E2" w:rsidP="00DC0087">
      <w:pPr>
        <w:spacing w:after="0" w:line="480" w:lineRule="auto"/>
        <w:ind w:firstLine="720"/>
        <w:jc w:val="both"/>
        <w:rPr>
          <w:rFonts w:ascii="Arial" w:hAnsi="Arial" w:cs="Arial"/>
          <w:sz w:val="24"/>
          <w:szCs w:val="24"/>
        </w:rPr>
      </w:pPr>
      <w:r w:rsidRPr="00CA7CA1">
        <w:rPr>
          <w:rFonts w:ascii="Arial" w:hAnsi="Arial" w:cs="Arial"/>
          <w:sz w:val="24"/>
          <w:szCs w:val="24"/>
        </w:rPr>
        <w:t>During his management era, Steve had a vision for conservation where he envisioned that people and Wildlife could coexist harmoniously alongside each other. He made sure that this mission was engraved in the hearts of the zoo's employees, as seen in how they continue to conserve Wildlife even in the absence of Steve, who passed on in 2006. Through the Wildlife Warriors' conservation projects, the zoo has continued to uphold its vision and mission</w:t>
      </w:r>
      <w:sdt>
        <w:sdtPr>
          <w:rPr>
            <w:rFonts w:ascii="Arial" w:hAnsi="Arial" w:cs="Arial"/>
            <w:sz w:val="24"/>
            <w:szCs w:val="24"/>
          </w:rPr>
          <w:id w:val="-607968576"/>
          <w:citation/>
        </w:sdtPr>
        <w:sdtEndPr/>
        <w:sdtContent>
          <w:r w:rsidR="00347125" w:rsidRPr="00CA7CA1">
            <w:rPr>
              <w:rFonts w:ascii="Arial" w:hAnsi="Arial" w:cs="Arial"/>
              <w:sz w:val="24"/>
              <w:szCs w:val="24"/>
            </w:rPr>
            <w:fldChar w:fldCharType="begin"/>
          </w:r>
          <w:r w:rsidR="00347125" w:rsidRPr="00CA7CA1">
            <w:rPr>
              <w:rFonts w:ascii="Arial" w:hAnsi="Arial" w:cs="Arial"/>
              <w:sz w:val="24"/>
              <w:szCs w:val="24"/>
            </w:rPr>
            <w:instrText xml:space="preserve"> CITATION Aus18 \l 1033 </w:instrText>
          </w:r>
          <w:r w:rsidR="00347125" w:rsidRPr="00CA7CA1">
            <w:rPr>
              <w:rFonts w:ascii="Arial" w:hAnsi="Arial" w:cs="Arial"/>
              <w:sz w:val="24"/>
              <w:szCs w:val="24"/>
            </w:rPr>
            <w:fldChar w:fldCharType="separate"/>
          </w:r>
          <w:r w:rsidR="00347125" w:rsidRPr="00CA7CA1">
            <w:rPr>
              <w:rFonts w:ascii="Arial" w:hAnsi="Arial" w:cs="Arial"/>
              <w:noProof/>
              <w:sz w:val="24"/>
              <w:szCs w:val="24"/>
            </w:rPr>
            <w:t xml:space="preserve"> (Australia Zoo, 2018)</w:t>
          </w:r>
          <w:r w:rsidR="00347125" w:rsidRPr="00CA7CA1">
            <w:rPr>
              <w:rFonts w:ascii="Arial" w:hAnsi="Arial" w:cs="Arial"/>
              <w:sz w:val="24"/>
              <w:szCs w:val="24"/>
            </w:rPr>
            <w:fldChar w:fldCharType="end"/>
          </w:r>
        </w:sdtContent>
      </w:sdt>
      <w:r w:rsidRPr="00CA7CA1">
        <w:rPr>
          <w:rFonts w:ascii="Arial" w:hAnsi="Arial" w:cs="Arial"/>
          <w:sz w:val="24"/>
          <w:szCs w:val="24"/>
        </w:rPr>
        <w:t xml:space="preserve">. Many of these projects are in Australia Zoo, while a few are located overseas. As such, this shows how the zoo is committed to wild conservancy, and through its partnership with like-minded organizations and institutions, </w:t>
      </w:r>
      <w:r w:rsidR="00C01343" w:rsidRPr="00CA7CA1">
        <w:rPr>
          <w:rFonts w:ascii="Arial" w:hAnsi="Arial" w:cs="Arial"/>
          <w:sz w:val="24"/>
          <w:szCs w:val="24"/>
        </w:rPr>
        <w:t xml:space="preserve">to ensure </w:t>
      </w:r>
      <w:r w:rsidRPr="00CA7CA1">
        <w:rPr>
          <w:rFonts w:ascii="Arial" w:hAnsi="Arial" w:cs="Arial"/>
          <w:sz w:val="24"/>
          <w:szCs w:val="24"/>
        </w:rPr>
        <w:t>the safety of wild animals</w:t>
      </w:r>
      <w:r w:rsidR="00C01343" w:rsidRPr="00CA7CA1">
        <w:rPr>
          <w:rFonts w:ascii="Arial" w:hAnsi="Arial" w:cs="Arial"/>
          <w:sz w:val="24"/>
          <w:szCs w:val="24"/>
        </w:rPr>
        <w:t>.</w:t>
      </w:r>
      <w:r w:rsidRPr="00CA7CA1">
        <w:rPr>
          <w:rFonts w:ascii="Arial" w:hAnsi="Arial" w:cs="Arial"/>
          <w:sz w:val="24"/>
          <w:szCs w:val="24"/>
        </w:rPr>
        <w:t xml:space="preserve"> </w:t>
      </w:r>
    </w:p>
    <w:p w:rsidR="004D590C" w:rsidRDefault="00DC0087" w:rsidP="00CA7CA1">
      <w:pPr>
        <w:spacing w:after="0" w:line="480" w:lineRule="auto"/>
        <w:jc w:val="center"/>
        <w:rPr>
          <w:rFonts w:ascii="Arial" w:hAnsi="Arial" w:cs="Arial"/>
          <w:sz w:val="24"/>
          <w:szCs w:val="24"/>
        </w:rPr>
      </w:pPr>
      <w:r w:rsidRPr="00CA7CA1">
        <w:rPr>
          <w:rFonts w:ascii="Arial" w:hAnsi="Arial" w:cs="Arial"/>
          <w:sz w:val="24"/>
          <w:szCs w:val="24"/>
        </w:rPr>
        <w:t>Conservation and Breeding Program</w:t>
      </w:r>
      <w:r>
        <w:rPr>
          <w:rFonts w:ascii="Arial" w:hAnsi="Arial" w:cs="Arial"/>
          <w:sz w:val="24"/>
          <w:szCs w:val="24"/>
        </w:rPr>
        <w:t>s</w:t>
      </w:r>
    </w:p>
    <w:p w:rsidR="008D6C41" w:rsidRPr="00CA7CA1" w:rsidRDefault="00DC0087" w:rsidP="008D6C41">
      <w:pPr>
        <w:spacing w:after="0" w:line="480" w:lineRule="auto"/>
        <w:jc w:val="both"/>
        <w:rPr>
          <w:rFonts w:ascii="Arial" w:hAnsi="Arial" w:cs="Arial"/>
          <w:i/>
          <w:sz w:val="24"/>
          <w:szCs w:val="24"/>
        </w:rPr>
      </w:pPr>
      <w:r w:rsidRPr="00CA7CA1">
        <w:rPr>
          <w:rFonts w:ascii="Arial" w:hAnsi="Arial" w:cs="Arial"/>
          <w:i/>
          <w:sz w:val="24"/>
          <w:szCs w:val="24"/>
        </w:rPr>
        <w:t>Rescue Unit Program</w:t>
      </w:r>
      <w:r>
        <w:rPr>
          <w:rFonts w:ascii="Arial" w:hAnsi="Arial" w:cs="Arial"/>
          <w:i/>
          <w:sz w:val="24"/>
          <w:szCs w:val="24"/>
        </w:rPr>
        <w:t xml:space="preserve"> for Crocodiles</w:t>
      </w:r>
    </w:p>
    <w:p w:rsidR="008D6C41" w:rsidRPr="00CA7CA1" w:rsidRDefault="008D6C41"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Living alongside wildlife has always been a pertinent issue for humans, but it is always worse and deadly amongst the wild animals. In the wild, the term survival for the fittest is very much in use, and the vulnerable animals are always on the verge of being extinct as a result of this also. Many wild animals have suffered this fate, with some of these helpless animals being from a species that dominate the Wildlife of a particular area. For instance, in many wild animals' families, it is usually hard to find two males ruling </w:t>
      </w:r>
      <w:r w:rsidRPr="00CA7CA1">
        <w:rPr>
          <w:rFonts w:ascii="Arial" w:hAnsi="Arial" w:cs="Arial"/>
          <w:sz w:val="24"/>
          <w:szCs w:val="24"/>
        </w:rPr>
        <w:lastRenderedPageBreak/>
        <w:t>over a family. The males always have to square it out amongst themselves based on who is powerful to lead the family. Thus, the weak male is sent away, which always exposes them to a l</w:t>
      </w:r>
      <w:r>
        <w:rPr>
          <w:rFonts w:ascii="Arial" w:hAnsi="Arial" w:cs="Arial"/>
          <w:sz w:val="24"/>
          <w:szCs w:val="24"/>
        </w:rPr>
        <w:t xml:space="preserve">ot of danger since he is alone. </w:t>
      </w:r>
      <w:r w:rsidRPr="00CA7CA1">
        <w:rPr>
          <w:rFonts w:ascii="Arial" w:hAnsi="Arial" w:cs="Arial"/>
          <w:sz w:val="24"/>
          <w:szCs w:val="24"/>
          <w:shd w:val="clear" w:color="auto" w:fill="FFFFFF"/>
        </w:rPr>
        <w:t>Harley</w:t>
      </w:r>
      <w:r w:rsidRPr="00CA7CA1">
        <w:rPr>
          <w:rFonts w:ascii="Arial" w:hAnsi="Arial" w:cs="Arial"/>
          <w:sz w:val="24"/>
          <w:szCs w:val="24"/>
        </w:rPr>
        <w:t xml:space="preserve"> et al. (2018, p.286) indicates that, there is also the man-made world that continues to expand, thus threatening Wildlife. These aspects make a particular population of wild animals be in dire need of help. Based on this understanding, the Australia Zoo started the Rescue Unit program to help Wildlife in need. From rescuing Koalas in t</w:t>
      </w:r>
      <w:r>
        <w:rPr>
          <w:rFonts w:ascii="Arial" w:hAnsi="Arial" w:cs="Arial"/>
          <w:sz w:val="24"/>
          <w:szCs w:val="24"/>
        </w:rPr>
        <w:t>he tallest trees to crocodiles in the rivers</w:t>
      </w:r>
      <w:r w:rsidRPr="00CA7CA1">
        <w:rPr>
          <w:rFonts w:ascii="Arial" w:hAnsi="Arial" w:cs="Arial"/>
          <w:sz w:val="24"/>
          <w:szCs w:val="24"/>
        </w:rPr>
        <w:t>, the unit goes above and beyond every day to help the needy animals. Using boats, ladders, kayaks, harnesses, poles, tracks, and countless other tools, the unit is usually well-positioned and equipped to retrieve animals from risky situations and to transport them to the zoo for treatment. The rescue unit is always on the road seven days a week responding to emergencies, and they treat all the emergencies with the same urgency. As such, there is no job that is too</w:t>
      </w:r>
      <w:r w:rsidR="00A72636">
        <w:rPr>
          <w:rFonts w:ascii="Arial" w:hAnsi="Arial" w:cs="Arial"/>
          <w:sz w:val="24"/>
          <w:szCs w:val="24"/>
        </w:rPr>
        <w:t xml:space="preserve"> big or small as far as cr</w:t>
      </w:r>
      <w:r w:rsidR="00A72636" w:rsidRPr="00CA7CA1">
        <w:rPr>
          <w:rFonts w:ascii="Arial" w:hAnsi="Arial" w:cs="Arial"/>
          <w:sz w:val="24"/>
          <w:szCs w:val="24"/>
        </w:rPr>
        <w:t>o</w:t>
      </w:r>
      <w:r w:rsidR="00A72636">
        <w:rPr>
          <w:rFonts w:ascii="Arial" w:hAnsi="Arial" w:cs="Arial"/>
          <w:sz w:val="24"/>
          <w:szCs w:val="24"/>
        </w:rPr>
        <w:t>c</w:t>
      </w:r>
      <w:r w:rsidR="00A72636" w:rsidRPr="00CA7CA1">
        <w:rPr>
          <w:rFonts w:ascii="Arial" w:hAnsi="Arial" w:cs="Arial"/>
          <w:sz w:val="24"/>
          <w:szCs w:val="24"/>
        </w:rPr>
        <w:t>o</w:t>
      </w:r>
      <w:r w:rsidR="00A72636">
        <w:rPr>
          <w:rFonts w:ascii="Arial" w:hAnsi="Arial" w:cs="Arial"/>
          <w:sz w:val="24"/>
          <w:szCs w:val="24"/>
        </w:rPr>
        <w:t>diles are</w:t>
      </w:r>
      <w:r w:rsidRPr="00CA7CA1">
        <w:rPr>
          <w:rFonts w:ascii="Arial" w:hAnsi="Arial" w:cs="Arial"/>
          <w:sz w:val="24"/>
          <w:szCs w:val="24"/>
        </w:rPr>
        <w:t xml:space="preserve"> concerned, and thus, through this dedication, the zoo has been able to make great strides in wildlife conservancy.</w:t>
      </w:r>
    </w:p>
    <w:p w:rsidR="004D590C" w:rsidRPr="00CA7CA1" w:rsidRDefault="00DC0087" w:rsidP="00CA7CA1">
      <w:pPr>
        <w:spacing w:after="0" w:line="480" w:lineRule="auto"/>
        <w:rPr>
          <w:rFonts w:ascii="Arial" w:hAnsi="Arial" w:cs="Arial"/>
          <w:i/>
          <w:sz w:val="24"/>
          <w:szCs w:val="24"/>
        </w:rPr>
      </w:pPr>
      <w:r w:rsidRPr="00CA7CA1">
        <w:rPr>
          <w:rFonts w:ascii="Arial" w:hAnsi="Arial" w:cs="Arial"/>
          <w:i/>
          <w:sz w:val="24"/>
          <w:szCs w:val="24"/>
        </w:rPr>
        <w:t xml:space="preserve">Whale Shark </w:t>
      </w:r>
    </w:p>
    <w:p w:rsidR="00DC0087" w:rsidRDefault="004D590C"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Conservation of the whale shark is another area that Australia Zoo has put its weight on. The whale shark is the world's largest fish; it over 20 tons, and it is 20 meters in length. Their origin can be traced to 60 million years ago, and thus, it is without a doubt that they have roamed the sea for eons. The reason they captured the zoo's eyes is due to their declining number, coupled with the ocean's deteriorating health. Many have always been amazed by these giants' large size with which it is still able to travel great distances to feed on tiny animals and plants such plankton. As such where there are whale sharks, there is always abundance of food leading to a thriving ecosystem. Loss of </w:t>
      </w:r>
      <w:r w:rsidRPr="00CA7CA1">
        <w:rPr>
          <w:rFonts w:ascii="Arial" w:hAnsi="Arial" w:cs="Arial"/>
          <w:sz w:val="24"/>
          <w:szCs w:val="24"/>
        </w:rPr>
        <w:lastRenderedPageBreak/>
        <w:t xml:space="preserve">habitat and degradation as a result of overfishing of reef fish, land-based pollution, coastal development and boat traffic have been termed as the biggest threat to their survival. </w:t>
      </w:r>
    </w:p>
    <w:p w:rsidR="004D590C" w:rsidRPr="00CA7CA1" w:rsidRDefault="004D590C" w:rsidP="00DC0087">
      <w:pPr>
        <w:spacing w:after="0" w:line="480" w:lineRule="auto"/>
        <w:ind w:firstLine="720"/>
        <w:jc w:val="both"/>
        <w:rPr>
          <w:rFonts w:ascii="Arial" w:hAnsi="Arial" w:cs="Arial"/>
          <w:sz w:val="24"/>
          <w:szCs w:val="24"/>
        </w:rPr>
      </w:pPr>
      <w:r w:rsidRPr="00CA7CA1">
        <w:rPr>
          <w:rFonts w:ascii="Arial" w:hAnsi="Arial" w:cs="Arial"/>
          <w:sz w:val="24"/>
          <w:szCs w:val="24"/>
        </w:rPr>
        <w:t>Overfishing denies these giants creatures of their diet while these other forms of human interruptions interfere with oxygen flow that is vital for sea plants; all these have an impact on the whale sharks' food chain. There has also been an increased demand for their meat, oil, and fins in the international markets. This has triggered a large scale and ruthless hunting of these gentle giant mammals of the sea. With little known about this fish biology and distribution, Australia Zoo partnered with ECOCEAN to conduct scientific research to establish their population, breeding, and migratory behaviors and the impact that they may have on tourism and industries in the future. The little data available on the whale sharks are very scanty, which makes it hard to envision what will happen if they were to be extinct. What is certain is that their extinction will have adverse ramifications for the entire natural world. Recent endeavors continue to provide researchers with all forms of clues to handle and conserve whale sharks. ECOCEAN has created the largest monitoring program that uses pattern recognition and photo management software to ease the task. The program makes it possible for the numbers of whale sharks to be monitored, track their movement, and make informed decisions geared towards conserving them.</w:t>
      </w:r>
    </w:p>
    <w:p w:rsidR="004D590C" w:rsidRPr="00CA7CA1" w:rsidRDefault="00DC0087" w:rsidP="00CA7CA1">
      <w:pPr>
        <w:spacing w:after="0" w:line="480" w:lineRule="auto"/>
        <w:jc w:val="both"/>
        <w:rPr>
          <w:rFonts w:ascii="Arial" w:hAnsi="Arial" w:cs="Arial"/>
          <w:i/>
          <w:sz w:val="24"/>
          <w:szCs w:val="24"/>
        </w:rPr>
      </w:pPr>
      <w:r w:rsidRPr="00CA7CA1">
        <w:rPr>
          <w:rFonts w:ascii="Arial" w:hAnsi="Arial" w:cs="Arial"/>
          <w:i/>
          <w:sz w:val="24"/>
          <w:szCs w:val="24"/>
        </w:rPr>
        <w:t>Tigers</w:t>
      </w:r>
    </w:p>
    <w:p w:rsidR="004D590C" w:rsidRPr="00CA7CA1" w:rsidRDefault="004D590C"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The love that the zoo founders had for wild animals knew no boundary as long as there was something that could be done to help the endangered and vulnerable wild animals. The Sumatran tiger population dwindled due to poaching for their skins that was being triggered by the greedy and relentless demand of the black market. </w:t>
      </w:r>
      <w:r w:rsidR="001C35A3" w:rsidRPr="00CA7CA1">
        <w:rPr>
          <w:rFonts w:ascii="Arial" w:hAnsi="Arial" w:cs="Arial"/>
          <w:sz w:val="24"/>
          <w:szCs w:val="24"/>
          <w:shd w:val="clear" w:color="auto" w:fill="FFFFFF"/>
        </w:rPr>
        <w:t>Luskin</w:t>
      </w:r>
      <w:r w:rsidR="001C35A3" w:rsidRPr="00CA7CA1">
        <w:rPr>
          <w:rFonts w:ascii="Arial" w:hAnsi="Arial" w:cs="Arial"/>
          <w:sz w:val="24"/>
          <w:szCs w:val="24"/>
        </w:rPr>
        <w:t xml:space="preserve"> et al. </w:t>
      </w:r>
      <w:r w:rsidR="001C35A3" w:rsidRPr="00CA7CA1">
        <w:rPr>
          <w:rFonts w:ascii="Arial" w:hAnsi="Arial" w:cs="Arial"/>
          <w:sz w:val="24"/>
          <w:szCs w:val="24"/>
        </w:rPr>
        <w:lastRenderedPageBreak/>
        <w:t xml:space="preserve">(2019, p. 8) state that </w:t>
      </w:r>
      <w:r w:rsidRPr="00CA7CA1">
        <w:rPr>
          <w:rFonts w:ascii="Arial" w:hAnsi="Arial" w:cs="Arial"/>
          <w:sz w:val="24"/>
          <w:szCs w:val="24"/>
        </w:rPr>
        <w:t xml:space="preserve">Sumatra once used to be a dense forest dominated by tigers who, thanks to the dense forest, were able to remain invincible to their predators except for the humans. As a result of their habitat destruction due to illegal logging and agriculture, their hunting capabilities were reduced, and food became scarce. This had little effect on them as they quickly adapted to the changes, but it was not the case for poaching. There are fewer than 350 tigers alive today, but these endangered predators are still deadly even that little number. </w:t>
      </w:r>
    </w:p>
    <w:p w:rsidR="004D590C" w:rsidRPr="00CA7CA1" w:rsidRDefault="004D590C" w:rsidP="00DC0087">
      <w:pPr>
        <w:spacing w:after="0" w:line="480" w:lineRule="auto"/>
        <w:ind w:firstLine="720"/>
        <w:jc w:val="both"/>
        <w:rPr>
          <w:rFonts w:ascii="Arial" w:hAnsi="Arial" w:cs="Arial"/>
          <w:sz w:val="24"/>
          <w:szCs w:val="24"/>
        </w:rPr>
      </w:pPr>
      <w:r w:rsidRPr="00CA7CA1">
        <w:rPr>
          <w:rFonts w:ascii="Arial" w:hAnsi="Arial" w:cs="Arial"/>
          <w:sz w:val="24"/>
          <w:szCs w:val="24"/>
        </w:rPr>
        <w:t>These statistics made Steve and Terri Irwin recognize that there was a desperate</w:t>
      </w:r>
      <w:r w:rsidR="0043450D" w:rsidRPr="00CA7CA1">
        <w:rPr>
          <w:rFonts w:ascii="Arial" w:hAnsi="Arial" w:cs="Arial"/>
          <w:sz w:val="24"/>
          <w:szCs w:val="24"/>
        </w:rPr>
        <w:t xml:space="preserve"> need to protect tigers. </w:t>
      </w:r>
      <w:r w:rsidR="0043450D" w:rsidRPr="00CA7CA1">
        <w:rPr>
          <w:rFonts w:ascii="Arial" w:hAnsi="Arial" w:cs="Arial"/>
          <w:sz w:val="24"/>
          <w:szCs w:val="24"/>
          <w:shd w:val="clear" w:color="auto" w:fill="FFFFFF"/>
        </w:rPr>
        <w:t>Wieckardt, Koot and Karimasari (2020</w:t>
      </w:r>
      <w:r w:rsidRPr="00CA7CA1">
        <w:rPr>
          <w:rFonts w:ascii="Arial" w:hAnsi="Arial" w:cs="Arial"/>
          <w:sz w:val="24"/>
          <w:szCs w:val="24"/>
        </w:rPr>
        <w:t>,</w:t>
      </w:r>
      <w:r w:rsidR="0043450D" w:rsidRPr="00CA7CA1">
        <w:rPr>
          <w:rFonts w:ascii="Arial" w:hAnsi="Arial" w:cs="Arial"/>
          <w:sz w:val="24"/>
          <w:szCs w:val="24"/>
        </w:rPr>
        <w:t xml:space="preserve"> p.10) indicate that as a result, the two </w:t>
      </w:r>
      <w:r w:rsidRPr="00CA7CA1">
        <w:rPr>
          <w:rFonts w:ascii="Arial" w:hAnsi="Arial" w:cs="Arial"/>
          <w:sz w:val="24"/>
          <w:szCs w:val="24"/>
        </w:rPr>
        <w:t xml:space="preserve">started the Tiger Protection and Conservation Units in Sumatra. These anti-poaching units have in recent times increased to now more than 60 units. These units have full-time forest rangers who are very much engaged in protecting the tigers and other endangered species in the wild. Through the rough terrains and dangerous conditions of the Sumatra forest, these brave rangers continue to endure. Deactivating snares, identifying tiger tracks, and evidence collection to prosecute poachers are also tasks that the rangers are involved in to get the upper hand on wildlife criminals. Inasmuch as these wildlife heroes continue to do a commendable job, it is difficult for one to catch a glimpse of a tiger in the vast Sumatra forest. Spotting them is usually under awful encounters, probably when they are caught by snares, when the rangers manage to nab the poachers or when they are already products of the illegal wildlife trade. Therefore, it does mean that the rangers alone are not enough for the task. Thus, the conservation has always engaged the community to help through education and enlightenment, which has immensely helped. Inasmuch as spotting them is difficult, the fruits of the </w:t>
      </w:r>
      <w:r w:rsidRPr="00CA7CA1">
        <w:rPr>
          <w:rFonts w:ascii="Arial" w:hAnsi="Arial" w:cs="Arial"/>
          <w:sz w:val="24"/>
          <w:szCs w:val="24"/>
        </w:rPr>
        <w:lastRenderedPageBreak/>
        <w:t xml:space="preserve">conservancy has been witnessed. Several tigers have been born and adopted by various zoos across Asia and the Australian continent. </w:t>
      </w:r>
    </w:p>
    <w:p w:rsidR="000E0EE3" w:rsidRPr="00CA7CA1" w:rsidRDefault="00DC0087" w:rsidP="00CA7CA1">
      <w:pPr>
        <w:spacing w:after="0" w:line="480" w:lineRule="auto"/>
        <w:jc w:val="both"/>
        <w:rPr>
          <w:rFonts w:ascii="Arial" w:hAnsi="Arial" w:cs="Arial"/>
          <w:i/>
          <w:sz w:val="24"/>
          <w:szCs w:val="24"/>
        </w:rPr>
      </w:pPr>
      <w:r w:rsidRPr="00CA7CA1">
        <w:rPr>
          <w:rFonts w:ascii="Arial" w:hAnsi="Arial" w:cs="Arial"/>
          <w:i/>
          <w:sz w:val="24"/>
          <w:szCs w:val="24"/>
        </w:rPr>
        <w:t xml:space="preserve">Rhinoceros  </w:t>
      </w:r>
    </w:p>
    <w:p w:rsidR="000E0EE3" w:rsidRPr="00CA7CA1" w:rsidRDefault="000E0EE3"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The Australia Zoo also partnered with the Ol Pejeta Conservancy to conserve the rhinos. The poaching of rhinos was fueled by a misbelief that their horns were powerful and of value. The poaching became rampant that by 1993, Kenya only had less than 400 rhinos roaming unprotected in game parks and reserves. This fact was one that was hard to swallow among many of the wildlife officials. That had truth led to the development of the Ol Pejeta Conservancy. </w:t>
      </w:r>
      <w:r w:rsidR="0043450D" w:rsidRPr="00CA7CA1">
        <w:rPr>
          <w:rFonts w:ascii="Arial" w:hAnsi="Arial" w:cs="Arial"/>
          <w:sz w:val="24"/>
          <w:szCs w:val="24"/>
          <w:shd w:val="clear" w:color="auto" w:fill="FFFFFF"/>
        </w:rPr>
        <w:t>Patton, Mutisya and Campbell (2017 p.</w:t>
      </w:r>
      <w:r w:rsidR="005A742A" w:rsidRPr="00CA7CA1">
        <w:rPr>
          <w:rFonts w:ascii="Arial" w:hAnsi="Arial" w:cs="Arial"/>
          <w:sz w:val="24"/>
          <w:szCs w:val="24"/>
          <w:shd w:val="clear" w:color="auto" w:fill="FFFFFF"/>
        </w:rPr>
        <w:t>156) state that t</w:t>
      </w:r>
      <w:r w:rsidRPr="00CA7CA1">
        <w:rPr>
          <w:rFonts w:ascii="Arial" w:hAnsi="Arial" w:cs="Arial"/>
          <w:sz w:val="24"/>
          <w:szCs w:val="24"/>
        </w:rPr>
        <w:t xml:space="preserve">he conservancy hosted 20 black rhinos, and thanks to breeding, currently, there are over 100 rhinos in the sanctuary. The sanctuary's partnership with Australia Zoo has been immense. The zoo has always provided the conservancy with the latest patrol equipment and helped improve the well-being and living conditions of the rangers by building houses and empowering the local communities.  </w:t>
      </w:r>
    </w:p>
    <w:p w:rsidR="000E0EE3" w:rsidRPr="00CA7CA1" w:rsidRDefault="00DC0087" w:rsidP="00CA7CA1">
      <w:pPr>
        <w:spacing w:after="0" w:line="480" w:lineRule="auto"/>
        <w:jc w:val="both"/>
        <w:rPr>
          <w:rFonts w:ascii="Arial" w:hAnsi="Arial" w:cs="Arial"/>
          <w:i/>
          <w:sz w:val="24"/>
          <w:szCs w:val="24"/>
        </w:rPr>
      </w:pPr>
      <w:r w:rsidRPr="00CA7CA1">
        <w:rPr>
          <w:rFonts w:ascii="Arial" w:hAnsi="Arial" w:cs="Arial"/>
          <w:i/>
          <w:sz w:val="24"/>
          <w:szCs w:val="24"/>
        </w:rPr>
        <w:t>Elephants</w:t>
      </w:r>
    </w:p>
    <w:p w:rsidR="000E0EE3" w:rsidRPr="00CA7CA1" w:rsidRDefault="000E0EE3"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When mentioning endangered species, the elephant is an animal that cannot miss from the list. With regard to elephants, the zoo opted to focus on the Asian elephants whose habitat was continuously being shrunk by humans. Due to the huge bodies, elephants usually require a vast amount of space to roam, forage for food, and socialize with family. On the other end, the human population has also grown, forcing humans to encroach on wild animals' habitat to settle and farm. The encroachment has necessitated a series of collisions as it has always been witnessed in Cambodia's Cardamom Mountains, where elephants raid farms and destroy crops. As a daily occurrence, the </w:t>
      </w:r>
      <w:r w:rsidRPr="00CA7CA1">
        <w:rPr>
          <w:rFonts w:ascii="Arial" w:hAnsi="Arial" w:cs="Arial"/>
          <w:sz w:val="24"/>
          <w:szCs w:val="24"/>
        </w:rPr>
        <w:lastRenderedPageBreak/>
        <w:t>communities always complained to the authorities about the issue. Through the use of detection sensors, the wardens solved the problem. Through the zoo's help, the wardens have helped communities create friendly ways for protecting their properties and saving elephants.</w:t>
      </w:r>
      <w:r w:rsidR="005A742A" w:rsidRPr="00CA7CA1">
        <w:rPr>
          <w:rFonts w:ascii="Arial" w:hAnsi="Arial" w:cs="Arial"/>
          <w:sz w:val="24"/>
          <w:szCs w:val="24"/>
        </w:rPr>
        <w:t xml:space="preserve"> </w:t>
      </w:r>
      <w:r w:rsidR="005A742A" w:rsidRPr="00CA7CA1">
        <w:rPr>
          <w:rFonts w:ascii="Arial" w:hAnsi="Arial" w:cs="Arial"/>
          <w:sz w:val="24"/>
          <w:szCs w:val="24"/>
          <w:shd w:val="clear" w:color="auto" w:fill="FFFFFF"/>
        </w:rPr>
        <w:t>Shaffer et al. (2019, p.235) indicates that t</w:t>
      </w:r>
      <w:r w:rsidRPr="00CA7CA1">
        <w:rPr>
          <w:rFonts w:ascii="Arial" w:hAnsi="Arial" w:cs="Arial"/>
          <w:sz w:val="24"/>
          <w:szCs w:val="24"/>
        </w:rPr>
        <w:t>hrough t</w:t>
      </w:r>
      <w:r w:rsidR="005A742A" w:rsidRPr="00CA7CA1">
        <w:rPr>
          <w:rFonts w:ascii="Arial" w:hAnsi="Arial" w:cs="Arial"/>
          <w:sz w:val="24"/>
          <w:szCs w:val="24"/>
        </w:rPr>
        <w:t>hese ways, the conflict was</w:t>
      </w:r>
      <w:r w:rsidRPr="00CA7CA1">
        <w:rPr>
          <w:rFonts w:ascii="Arial" w:hAnsi="Arial" w:cs="Arial"/>
          <w:sz w:val="24"/>
          <w:szCs w:val="24"/>
        </w:rPr>
        <w:t xml:space="preserve"> reduced, thereby saving the elephants from the villagers' rage and thereby helping them multiply in numbers.  </w:t>
      </w:r>
    </w:p>
    <w:p w:rsidR="000E0EE3" w:rsidRPr="00CA7CA1" w:rsidRDefault="00DC0087" w:rsidP="00CA7CA1">
      <w:pPr>
        <w:spacing w:after="0" w:line="480" w:lineRule="auto"/>
        <w:jc w:val="both"/>
        <w:rPr>
          <w:rFonts w:ascii="Arial" w:hAnsi="Arial" w:cs="Arial"/>
          <w:i/>
          <w:sz w:val="24"/>
          <w:szCs w:val="24"/>
        </w:rPr>
      </w:pPr>
      <w:r w:rsidRPr="00CA7CA1">
        <w:rPr>
          <w:rFonts w:ascii="Arial" w:hAnsi="Arial" w:cs="Arial"/>
          <w:i/>
          <w:sz w:val="24"/>
          <w:szCs w:val="24"/>
        </w:rPr>
        <w:t>Koala</w:t>
      </w:r>
    </w:p>
    <w:p w:rsidR="000E0EE3" w:rsidRPr="00CA7CA1" w:rsidRDefault="000E0EE3"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Koala is also another wild animal whose habitat has been encroached on by humans, thereby threatening their populations. The Koalas rely heavily on the eucalyptus trees for shelter, food, and safety against predators. Studies show that 80% of the koala habitat has been lost by deforestation. Continued deforestation implies the continued killing of koalas. Besides that, </w:t>
      </w:r>
      <w:r w:rsidR="00C01343" w:rsidRPr="00CA7CA1">
        <w:rPr>
          <w:rFonts w:ascii="Arial" w:hAnsi="Arial" w:cs="Arial"/>
          <w:sz w:val="24"/>
          <w:szCs w:val="24"/>
          <w:shd w:val="clear" w:color="auto" w:fill="FFFFFF"/>
        </w:rPr>
        <w:t>Taylor-Brown</w:t>
      </w:r>
      <w:r w:rsidR="00C01343" w:rsidRPr="00CA7CA1">
        <w:rPr>
          <w:rFonts w:ascii="Arial" w:hAnsi="Arial" w:cs="Arial"/>
          <w:sz w:val="24"/>
          <w:szCs w:val="24"/>
        </w:rPr>
        <w:t xml:space="preserve"> et al. (2019, p. 1) indicate </w:t>
      </w:r>
      <w:r w:rsidRPr="00CA7CA1">
        <w:rPr>
          <w:rFonts w:ascii="Arial" w:hAnsi="Arial" w:cs="Arial"/>
          <w:sz w:val="24"/>
          <w:szCs w:val="24"/>
        </w:rPr>
        <w:t>th</w:t>
      </w:r>
      <w:r w:rsidR="00C01343" w:rsidRPr="00CA7CA1">
        <w:rPr>
          <w:rFonts w:ascii="Arial" w:hAnsi="Arial" w:cs="Arial"/>
          <w:sz w:val="24"/>
          <w:szCs w:val="24"/>
        </w:rPr>
        <w:t>at</w:t>
      </w:r>
      <w:r w:rsidRPr="00CA7CA1">
        <w:rPr>
          <w:rFonts w:ascii="Arial" w:hAnsi="Arial" w:cs="Arial"/>
          <w:sz w:val="24"/>
          <w:szCs w:val="24"/>
        </w:rPr>
        <w:t xml:space="preserve"> man-made world also introduces other threats to the koala, such as road accidents, attacks by dogs, and the spread of deadly diseases such as chlamydia. The Australia Zoo, through its hospital, has provided the koalas with a lifeline by treating them, caring for the orphans, and giving the wild koalas a second chance. </w:t>
      </w:r>
      <w:r w:rsidR="005A742A" w:rsidRPr="00CA7CA1">
        <w:rPr>
          <w:rFonts w:ascii="Arial" w:hAnsi="Arial" w:cs="Arial"/>
          <w:sz w:val="24"/>
          <w:szCs w:val="24"/>
          <w:shd w:val="clear" w:color="auto" w:fill="FFFFFF"/>
        </w:rPr>
        <w:t xml:space="preserve">Quigley and Timms (2020, p. 586) state that </w:t>
      </w:r>
      <w:r w:rsidRPr="00CA7CA1">
        <w:rPr>
          <w:rFonts w:ascii="Arial" w:hAnsi="Arial" w:cs="Arial"/>
          <w:sz w:val="24"/>
          <w:szCs w:val="24"/>
        </w:rPr>
        <w:t xml:space="preserve">Chlamydia is a major threat to the koalas that the zoo is always trying to eradicate the disease. At the hospital, many of the youngsters are always given chlamydia vaccine before release. Breeding of the koalas is not done at the zoo, the animals are only treated and cared for before released into the wild, where they breed and increase in numbers.  </w:t>
      </w:r>
    </w:p>
    <w:p w:rsidR="004D590C" w:rsidRPr="00CA7CA1" w:rsidRDefault="00DC0087" w:rsidP="00CA7CA1">
      <w:pPr>
        <w:spacing w:after="0" w:line="480" w:lineRule="auto"/>
        <w:jc w:val="both"/>
        <w:rPr>
          <w:rFonts w:ascii="Arial" w:hAnsi="Arial" w:cs="Arial"/>
          <w:i/>
          <w:sz w:val="24"/>
          <w:szCs w:val="24"/>
        </w:rPr>
      </w:pPr>
      <w:r w:rsidRPr="00CA7CA1">
        <w:rPr>
          <w:rFonts w:ascii="Arial" w:hAnsi="Arial" w:cs="Arial"/>
          <w:i/>
          <w:sz w:val="24"/>
          <w:szCs w:val="24"/>
        </w:rPr>
        <w:t>Women for Wildlife Project</w:t>
      </w:r>
    </w:p>
    <w:p w:rsidR="007228E2" w:rsidRPr="00CA7CA1" w:rsidRDefault="007228E2"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Women for Wildlife is another project where Australia Zoo has partnered with the Black Mambas to help end poaching across game reserves in South Africa and other </w:t>
      </w:r>
      <w:r w:rsidRPr="00CA7CA1">
        <w:rPr>
          <w:rFonts w:ascii="Arial" w:hAnsi="Arial" w:cs="Arial"/>
          <w:sz w:val="24"/>
          <w:szCs w:val="24"/>
        </w:rPr>
        <w:lastRenderedPageBreak/>
        <w:t>places in the world. The Black Mambas is South Africa's anti-poaching unit comprised of females who have joined in the fighting to win the war.</w:t>
      </w:r>
      <w:r w:rsidR="00661477" w:rsidRPr="00CA7CA1">
        <w:rPr>
          <w:rFonts w:ascii="Arial" w:hAnsi="Arial" w:cs="Arial"/>
          <w:sz w:val="24"/>
          <w:szCs w:val="24"/>
        </w:rPr>
        <w:t xml:space="preserve"> </w:t>
      </w:r>
      <w:r w:rsidR="00661477" w:rsidRPr="00CA7CA1">
        <w:rPr>
          <w:rFonts w:ascii="Arial" w:hAnsi="Arial" w:cs="Arial"/>
          <w:sz w:val="24"/>
          <w:szCs w:val="24"/>
          <w:shd w:val="clear" w:color="auto" w:fill="FFFFFF"/>
        </w:rPr>
        <w:t>González-Maya et al. (2019, p. 198) indicates the</w:t>
      </w:r>
      <w:r w:rsidR="00661477" w:rsidRPr="00CA7CA1">
        <w:rPr>
          <w:rFonts w:ascii="Arial" w:hAnsi="Arial" w:cs="Arial"/>
          <w:sz w:val="24"/>
          <w:szCs w:val="24"/>
        </w:rPr>
        <w:t xml:space="preserve"> unit is very different to</w:t>
      </w:r>
      <w:r w:rsidRPr="00CA7CA1">
        <w:rPr>
          <w:rFonts w:ascii="Arial" w:hAnsi="Arial" w:cs="Arial"/>
          <w:sz w:val="24"/>
          <w:szCs w:val="24"/>
        </w:rPr>
        <w:t xml:space="preserve"> the normal anti-poaching units that are always equipped with every form of machinery to engage with the poachers. The Black Mambas use no guns and bullets, but through social upliftment and education, they have made an immense impact on the people. The unit understands the social and moral decay of communities surrounding Wildlife due to poaching. Thus, their mission to educate and enlighten these communities is very much anchored on stopping poaching. Poaching is the breeding ground for violence and corruption that results in the overwhelming loss of life, both people and Wildlife. Even though the unit is not armed, it comprises an army-trained women guard who can sometimes decide to confront the enemy with the necessary force needed.</w:t>
      </w:r>
    </w:p>
    <w:p w:rsidR="007228E2" w:rsidRPr="00CA7CA1" w:rsidRDefault="007228E2"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The team is based in Balule Nature Reserve, which is part of South Africa's Greater Kruger National Park. The team's closeness to the animals attributed to the fact that they have grown alongside iconic animals of Africa and their witnessing of the magnitude of destruction that poaching has caused has always given them enough reason to ending the war. Many of these women in the unit are mothers, and, as they strive for harmonious coexistence between wildlife and humans, they are also paving the way for a better tomorrow for their children. Poaching brings war that may at some point result in the death of the children. On the other hand, protecting these wildlife ensures their future is safeguarded through tourism, which has an instrumental impact on local communities. These mothers and matriarch monitor over 128,400 acres of habitat and build relationships with the communities surrounding the park, thereby making the area </w:t>
      </w:r>
      <w:r w:rsidRPr="00CA7CA1">
        <w:rPr>
          <w:rFonts w:ascii="Arial" w:hAnsi="Arial" w:cs="Arial"/>
          <w:sz w:val="24"/>
          <w:szCs w:val="24"/>
        </w:rPr>
        <w:lastRenderedPageBreak/>
        <w:t xml:space="preserve">unprofitable and undesirable for any poaching activity. Since the unit's initiation, their peaceful tactics have helped reduce the snaring and poaching incidents by up to eighty percent. </w:t>
      </w:r>
      <w:r w:rsidR="00661477" w:rsidRPr="00CA7CA1">
        <w:rPr>
          <w:rFonts w:ascii="Arial" w:hAnsi="Arial" w:cs="Arial"/>
          <w:sz w:val="24"/>
          <w:szCs w:val="24"/>
          <w:shd w:val="clear" w:color="auto" w:fill="FFFFFF"/>
        </w:rPr>
        <w:t>Schmidt (2020) reiterates that by them</w:t>
      </w:r>
      <w:r w:rsidRPr="00CA7CA1">
        <w:rPr>
          <w:rFonts w:ascii="Arial" w:hAnsi="Arial" w:cs="Arial"/>
          <w:sz w:val="24"/>
          <w:szCs w:val="24"/>
        </w:rPr>
        <w:t xml:space="preserve"> establishing community programs, they can reach the community's future leaders and enlighten on the importance of poaching and the ongoing effects of poaching. As such, the unit's conservation efforts are just for today but also for the future, and this very much tags along with the vision of Australia Zoo.</w:t>
      </w:r>
    </w:p>
    <w:p w:rsidR="0050752C" w:rsidRPr="00CA7CA1" w:rsidRDefault="00DC0087" w:rsidP="00CA7CA1">
      <w:pPr>
        <w:spacing w:after="0" w:line="480" w:lineRule="auto"/>
        <w:jc w:val="center"/>
        <w:rPr>
          <w:rFonts w:ascii="Arial" w:hAnsi="Arial" w:cs="Arial"/>
          <w:sz w:val="24"/>
          <w:szCs w:val="24"/>
        </w:rPr>
      </w:pPr>
      <w:r w:rsidRPr="00CA7CA1">
        <w:rPr>
          <w:rFonts w:ascii="Arial" w:hAnsi="Arial" w:cs="Arial"/>
          <w:sz w:val="24"/>
          <w:szCs w:val="24"/>
        </w:rPr>
        <w:t>Funding</w:t>
      </w:r>
    </w:p>
    <w:p w:rsidR="0050752C" w:rsidRPr="00CA7CA1" w:rsidRDefault="0050752C"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Registered under charity in Australia and listed on the register of Environmental organizations, Australia Zoo is a nonprofit organization. To support its daily operations and programs, the zoo relies on gate tickets and funds donated by individuals, institutions, and the government. Since the inception, the zoo has survived very much on donations, and the government funding. Income-generating activities have also been witnessed in the zoo to help generate funds to support the growing wild animal population and staff. The Australia Zoo Wildlife Hospital is one of the many things that the zoo's extra funds did in support of wildlife conservation. The government yet again came to the zoo's rescue as a result of the ongoing pandemic that crippled the zoo's sources of revenues. </w:t>
      </w:r>
      <w:r w:rsidR="005320AA" w:rsidRPr="00CA7CA1">
        <w:rPr>
          <w:rFonts w:ascii="Arial" w:hAnsi="Arial" w:cs="Arial"/>
          <w:sz w:val="24"/>
          <w:szCs w:val="24"/>
        </w:rPr>
        <w:t>(</w:t>
      </w:r>
      <w:r w:rsidR="005320AA" w:rsidRPr="00CA7CA1">
        <w:rPr>
          <w:rFonts w:ascii="Arial" w:hAnsi="Arial" w:cs="Arial"/>
          <w:sz w:val="24"/>
          <w:szCs w:val="24"/>
          <w:shd w:val="clear" w:color="auto" w:fill="FFFFFF"/>
        </w:rPr>
        <w:t>Young et al. (2020, p.25)</w:t>
      </w:r>
      <w:r w:rsidR="005320AA" w:rsidRPr="00CA7CA1">
        <w:rPr>
          <w:rFonts w:ascii="Arial" w:hAnsi="Arial" w:cs="Arial"/>
          <w:sz w:val="24"/>
          <w:szCs w:val="24"/>
        </w:rPr>
        <w:t xml:space="preserve"> indicates t</w:t>
      </w:r>
      <w:r w:rsidRPr="00CA7CA1">
        <w:rPr>
          <w:rFonts w:ascii="Arial" w:hAnsi="Arial" w:cs="Arial"/>
          <w:sz w:val="24"/>
          <w:szCs w:val="24"/>
        </w:rPr>
        <w:t>he federal government donated a $95 million support package to help cater to the zoo's expenses and help the animals stay healthy.</w:t>
      </w:r>
    </w:p>
    <w:p w:rsidR="0050752C" w:rsidRPr="00CA7CA1" w:rsidRDefault="00DC0087" w:rsidP="00CA7CA1">
      <w:pPr>
        <w:spacing w:after="0" w:line="480" w:lineRule="auto"/>
        <w:jc w:val="center"/>
        <w:rPr>
          <w:rFonts w:ascii="Arial" w:hAnsi="Arial" w:cs="Arial"/>
          <w:sz w:val="24"/>
          <w:szCs w:val="24"/>
        </w:rPr>
      </w:pPr>
      <w:r w:rsidRPr="00CA7CA1">
        <w:rPr>
          <w:rFonts w:ascii="Arial" w:hAnsi="Arial" w:cs="Arial"/>
          <w:sz w:val="24"/>
          <w:szCs w:val="24"/>
        </w:rPr>
        <w:t>Future</w:t>
      </w:r>
    </w:p>
    <w:p w:rsidR="0050752C" w:rsidRDefault="0050752C" w:rsidP="00DC0087">
      <w:pPr>
        <w:spacing w:after="0" w:line="480" w:lineRule="auto"/>
        <w:ind w:firstLine="720"/>
        <w:jc w:val="both"/>
        <w:rPr>
          <w:rFonts w:ascii="Arial" w:hAnsi="Arial" w:cs="Arial"/>
          <w:sz w:val="24"/>
          <w:szCs w:val="24"/>
        </w:rPr>
      </w:pPr>
      <w:r w:rsidRPr="00CA7CA1">
        <w:rPr>
          <w:rFonts w:ascii="Arial" w:hAnsi="Arial" w:cs="Arial"/>
          <w:sz w:val="24"/>
          <w:szCs w:val="24"/>
        </w:rPr>
        <w:t xml:space="preserve">Threats against wild animals will always be there as long as human beings continue to roam the surface of the earth. The work that is being done by Australia Zoo and its partners through their various programs is commendable, and it is evident that the </w:t>
      </w:r>
      <w:r w:rsidRPr="00CA7CA1">
        <w:rPr>
          <w:rFonts w:ascii="Arial" w:hAnsi="Arial" w:cs="Arial"/>
          <w:sz w:val="24"/>
          <w:szCs w:val="24"/>
        </w:rPr>
        <w:lastRenderedPageBreak/>
        <w:t>future looks bright for the wild animals. Inasmuch as that is the case, some things need to be polished as the zoo focuses on the future. There is the need for more resources to effectively monitor captive breed to release programs to improve assessments and feedback on the program's long-term success. More land should be acquired to accommodate the growing number of helpless animals. All these actions need adequate funding, and relying on the government should not be the only option. Government funding is not sufficient enough to help the zoo function normally. The zoo needs to establish more sources of income as a complement to other donations and funds. The zoo also needs to abandon the idea of using wildlife, capturing and breeding threatened species for pets.</w:t>
      </w:r>
    </w:p>
    <w:sdt>
      <w:sdtPr>
        <w:rPr>
          <w:rFonts w:asciiTheme="minorHAnsi" w:eastAsiaTheme="minorHAnsi" w:hAnsiTheme="minorHAnsi" w:cstheme="minorBidi"/>
          <w:sz w:val="22"/>
          <w:szCs w:val="22"/>
        </w:rPr>
        <w:id w:val="-1249423093"/>
        <w:docPartObj>
          <w:docPartGallery w:val="Bibliographies"/>
          <w:docPartUnique/>
        </w:docPartObj>
      </w:sdtPr>
      <w:sdtEndPr/>
      <w:sdtContent>
        <w:p w:rsidR="00347125" w:rsidRPr="00CA7CA1" w:rsidRDefault="00347125" w:rsidP="00CA7CA1">
          <w:pPr>
            <w:pStyle w:val="Heading1"/>
            <w:spacing w:before="0" w:line="480" w:lineRule="auto"/>
          </w:pPr>
          <w:r w:rsidRPr="00CA7CA1">
            <w:t>References</w:t>
          </w:r>
        </w:p>
        <w:sdt>
          <w:sdtPr>
            <w:rPr>
              <w:rFonts w:ascii="Arial" w:hAnsi="Arial" w:cs="Arial"/>
              <w:sz w:val="24"/>
              <w:szCs w:val="24"/>
            </w:rPr>
            <w:id w:val="-573587230"/>
            <w:bibliography/>
          </w:sdtPr>
          <w:sdtEndPr/>
          <w:sdtContent>
            <w:p w:rsidR="00347125" w:rsidRPr="00CA7CA1" w:rsidRDefault="00347125" w:rsidP="00DC0087">
              <w:pPr>
                <w:pStyle w:val="Bibliography"/>
                <w:spacing w:after="0" w:line="480" w:lineRule="auto"/>
                <w:ind w:left="720" w:hanging="720"/>
                <w:jc w:val="both"/>
                <w:rPr>
                  <w:rFonts w:ascii="Arial" w:hAnsi="Arial" w:cs="Arial"/>
                  <w:noProof/>
                  <w:sz w:val="24"/>
                  <w:szCs w:val="24"/>
                </w:rPr>
              </w:pPr>
              <w:r w:rsidRPr="00CA7CA1">
                <w:rPr>
                  <w:rFonts w:ascii="Arial" w:hAnsi="Arial" w:cs="Arial"/>
                  <w:sz w:val="24"/>
                  <w:szCs w:val="24"/>
                </w:rPr>
                <w:fldChar w:fldCharType="begin"/>
              </w:r>
              <w:r w:rsidRPr="00CA7CA1">
                <w:rPr>
                  <w:rFonts w:ascii="Arial" w:hAnsi="Arial" w:cs="Arial"/>
                  <w:sz w:val="24"/>
                  <w:szCs w:val="24"/>
                </w:rPr>
                <w:instrText xml:space="preserve"> BIBLIOGRAPHY </w:instrText>
              </w:r>
              <w:r w:rsidRPr="00CA7CA1">
                <w:rPr>
                  <w:rFonts w:ascii="Arial" w:hAnsi="Arial" w:cs="Arial"/>
                  <w:sz w:val="24"/>
                  <w:szCs w:val="24"/>
                </w:rPr>
                <w:fldChar w:fldCharType="separate"/>
              </w:r>
              <w:r w:rsidRPr="00CA7CA1">
                <w:rPr>
                  <w:rFonts w:ascii="Arial" w:hAnsi="Arial" w:cs="Arial"/>
                  <w:noProof/>
                  <w:sz w:val="24"/>
                  <w:szCs w:val="24"/>
                </w:rPr>
                <w:t xml:space="preserve">Australia Zoo, 2018. </w:t>
              </w:r>
              <w:r w:rsidRPr="00CA7CA1">
                <w:rPr>
                  <w:rFonts w:ascii="Arial" w:hAnsi="Arial" w:cs="Arial"/>
                  <w:i/>
                  <w:iCs/>
                  <w:noProof/>
                  <w:sz w:val="24"/>
                  <w:szCs w:val="24"/>
                </w:rPr>
                <w:t xml:space="preserve">Australia Zoo. </w:t>
              </w:r>
              <w:r w:rsidRPr="00CA7CA1">
                <w:rPr>
                  <w:rFonts w:ascii="Arial" w:hAnsi="Arial" w:cs="Arial"/>
                  <w:noProof/>
                  <w:sz w:val="24"/>
                  <w:szCs w:val="24"/>
                </w:rPr>
                <w:t xml:space="preserve">[Online]  Available at: </w:t>
              </w:r>
              <w:r w:rsidRPr="00CA7CA1">
                <w:rPr>
                  <w:rFonts w:ascii="Arial" w:hAnsi="Arial" w:cs="Arial"/>
                  <w:noProof/>
                  <w:sz w:val="24"/>
                  <w:szCs w:val="24"/>
                  <w:u w:val="single"/>
                </w:rPr>
                <w:t>https://www.australiazoo.com.au/about-us/history/</w:t>
              </w:r>
              <w:r w:rsidRPr="00CA7CA1">
                <w:rPr>
                  <w:rFonts w:ascii="Arial" w:hAnsi="Arial" w:cs="Arial"/>
                  <w:noProof/>
                  <w:sz w:val="24"/>
                  <w:szCs w:val="24"/>
                </w:rPr>
                <w:t xml:space="preserve"> [Accessed 1 Feb 2020].</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Booth, R. and Nyari, S., 2020. Clinical comparison of five anti-chlamydial antibiotics in koalas (Phascolarctos cinereus). </w:t>
              </w:r>
              <w:r w:rsidRPr="00CA7CA1">
                <w:rPr>
                  <w:rFonts w:ascii="Arial" w:hAnsi="Arial" w:cs="Arial"/>
                  <w:i/>
                  <w:iCs/>
                  <w:sz w:val="24"/>
                  <w:szCs w:val="24"/>
                  <w:shd w:val="clear" w:color="auto" w:fill="FFFFFF"/>
                </w:rPr>
                <w:t>Plos one</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15</w:t>
              </w:r>
              <w:r w:rsidR="005F429B" w:rsidRPr="00CA7CA1">
                <w:rPr>
                  <w:rFonts w:ascii="Arial" w:hAnsi="Arial" w:cs="Arial"/>
                  <w:sz w:val="24"/>
                  <w:szCs w:val="24"/>
                  <w:shd w:val="clear" w:color="auto" w:fill="FFFFFF"/>
                </w:rPr>
                <w:t>(7), p. 8</w:t>
              </w:r>
              <w:r w:rsidRPr="00CA7CA1">
                <w:rPr>
                  <w:rFonts w:ascii="Arial" w:hAnsi="Arial" w:cs="Arial"/>
                  <w:sz w:val="24"/>
                  <w:szCs w:val="24"/>
                  <w:shd w:val="clear" w:color="auto" w:fill="FFFFFF"/>
                </w:rPr>
                <w:t>.</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González-Maya, J.F., Zárrate-Charry, D.A., Sharma, U.R. and Spencer, C., 2019. Local Approaches and Community-Based Conservation. </w:t>
              </w:r>
              <w:r w:rsidRPr="00CA7CA1">
                <w:rPr>
                  <w:rFonts w:ascii="Arial" w:hAnsi="Arial" w:cs="Arial"/>
                  <w:i/>
                  <w:iCs/>
                  <w:sz w:val="24"/>
                  <w:szCs w:val="24"/>
                  <w:shd w:val="clear" w:color="auto" w:fill="FFFFFF"/>
                </w:rPr>
                <w:t>International Wildlife Management: Conservation Challenges in a Changing World</w:t>
              </w:r>
              <w:r w:rsidRPr="00CA7CA1">
                <w:rPr>
                  <w:rFonts w:ascii="Arial" w:hAnsi="Arial" w:cs="Arial"/>
                  <w:sz w:val="24"/>
                  <w:szCs w:val="24"/>
                  <w:shd w:val="clear" w:color="auto" w:fill="FFFFFF"/>
                </w:rPr>
                <w:t>, p.198.</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Harley, D., Mawson, P.R., Olds, L., McFadden, M. and Hogg, C.J., 2018. The contribution of captive breeding in zoos to the conservation of Australia’s threatened fauna. </w:t>
              </w:r>
              <w:r w:rsidRPr="00CA7CA1">
                <w:rPr>
                  <w:rFonts w:ascii="Arial" w:hAnsi="Arial" w:cs="Arial"/>
                  <w:i/>
                  <w:iCs/>
                  <w:sz w:val="24"/>
                  <w:szCs w:val="24"/>
                  <w:shd w:val="clear" w:color="auto" w:fill="FFFFFF"/>
                </w:rPr>
                <w:t>Recovering Australian Threatened Species: A Book of Hope</w:t>
              </w:r>
              <w:r w:rsidRPr="00CA7CA1">
                <w:rPr>
                  <w:rFonts w:ascii="Arial" w:hAnsi="Arial" w:cs="Arial"/>
                  <w:sz w:val="24"/>
                  <w:szCs w:val="24"/>
                  <w:shd w:val="clear" w:color="auto" w:fill="FFFFFF"/>
                </w:rPr>
                <w:t>, pp.281-294.</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lastRenderedPageBreak/>
                <w:t>Luskin, M.S., Albert, W.R. and Tobler, M.W., 2017. Sumatran tiger survival threatened by deforestation despite increasing densities in parks. </w:t>
              </w:r>
              <w:r w:rsidRPr="00CA7CA1">
                <w:rPr>
                  <w:rFonts w:ascii="Arial" w:hAnsi="Arial" w:cs="Arial"/>
                  <w:i/>
                  <w:iCs/>
                  <w:sz w:val="24"/>
                  <w:szCs w:val="24"/>
                  <w:shd w:val="clear" w:color="auto" w:fill="FFFFFF"/>
                </w:rPr>
                <w:t>Nature communications</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8</w:t>
              </w:r>
              <w:r w:rsidRPr="00CA7CA1">
                <w:rPr>
                  <w:rFonts w:ascii="Arial" w:hAnsi="Arial" w:cs="Arial"/>
                  <w:sz w:val="24"/>
                  <w:szCs w:val="24"/>
                  <w:shd w:val="clear" w:color="auto" w:fill="FFFFFF"/>
                </w:rPr>
                <w:t>(1), pp.1-9.</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Patton, F., Mutisya, S. and Campbell, P., 2017. Ten-year outcomes from the introduction of black rhinos to a new area at Ol Pejeta Conservancy, Kenya. </w:t>
              </w:r>
              <w:r w:rsidRPr="00CA7CA1">
                <w:rPr>
                  <w:rFonts w:ascii="Arial" w:hAnsi="Arial" w:cs="Arial"/>
                  <w:i/>
                  <w:iCs/>
                  <w:sz w:val="24"/>
                  <w:szCs w:val="24"/>
                  <w:shd w:val="clear" w:color="auto" w:fill="FFFFFF"/>
                </w:rPr>
                <w:t>Pachyderm</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58</w:t>
              </w:r>
              <w:r w:rsidRPr="00CA7CA1">
                <w:rPr>
                  <w:rFonts w:ascii="Arial" w:hAnsi="Arial" w:cs="Arial"/>
                  <w:sz w:val="24"/>
                  <w:szCs w:val="24"/>
                  <w:shd w:val="clear" w:color="auto" w:fill="FFFFFF"/>
                </w:rPr>
                <w:t>, pp.154-158.</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Quigley, B.L. and Timms, P., 2020. Helping koalas battle disease–Recent advances in Chlamydia and koala retrovirus (KoRV) disease understanding and treatment in koalas. </w:t>
              </w:r>
              <w:r w:rsidRPr="00CA7CA1">
                <w:rPr>
                  <w:rFonts w:ascii="Arial" w:hAnsi="Arial" w:cs="Arial"/>
                  <w:i/>
                  <w:iCs/>
                  <w:sz w:val="24"/>
                  <w:szCs w:val="24"/>
                  <w:shd w:val="clear" w:color="auto" w:fill="FFFFFF"/>
                </w:rPr>
                <w:t>FEMS microbiology reviews</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44</w:t>
              </w:r>
              <w:r w:rsidRPr="00CA7CA1">
                <w:rPr>
                  <w:rFonts w:ascii="Arial" w:hAnsi="Arial" w:cs="Arial"/>
                  <w:sz w:val="24"/>
                  <w:szCs w:val="24"/>
                  <w:shd w:val="clear" w:color="auto" w:fill="FFFFFF"/>
                </w:rPr>
                <w:t>(5), pp.583-605.</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 xml:space="preserve">Schmidt, F., 2020. Including local communities in an anti-poaching strategy and </w:t>
              </w:r>
              <w:r w:rsidR="005F429B" w:rsidRPr="00CA7CA1">
                <w:rPr>
                  <w:rFonts w:ascii="Arial" w:hAnsi="Arial" w:cs="Arial"/>
                  <w:sz w:val="24"/>
                  <w:szCs w:val="24"/>
                  <w:shd w:val="clear" w:color="auto" w:fill="FFFFFF"/>
                </w:rPr>
                <w:t>its</w:t>
              </w:r>
              <w:r w:rsidRPr="00CA7CA1">
                <w:rPr>
                  <w:rFonts w:ascii="Arial" w:hAnsi="Arial" w:cs="Arial"/>
                  <w:sz w:val="24"/>
                  <w:szCs w:val="24"/>
                  <w:shd w:val="clear" w:color="auto" w:fill="FFFFFF"/>
                </w:rPr>
                <w:t xml:space="preserve"> impact on environmental awareness: a case study with the unarmed all-female Black Mamba Anti-Poaching Unit in South Africa.</w:t>
              </w:r>
            </w:p>
            <w:p w:rsidR="00347125" w:rsidRPr="00CA7CA1" w:rsidRDefault="00347125"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Shaffer, L.J., Khadka, K.K., Van Den Hoek, J. and Naithani, K.J., 2019. Human-elephant conflict: A review of current management strategies and future directions. </w:t>
              </w:r>
              <w:r w:rsidRPr="00CA7CA1">
                <w:rPr>
                  <w:rFonts w:ascii="Arial" w:hAnsi="Arial" w:cs="Arial"/>
                  <w:i/>
                  <w:iCs/>
                  <w:sz w:val="24"/>
                  <w:szCs w:val="24"/>
                  <w:shd w:val="clear" w:color="auto" w:fill="FFFFFF"/>
                </w:rPr>
                <w:t>Frontiers in Ecology and Evolution</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6</w:t>
              </w:r>
              <w:r w:rsidRPr="00CA7CA1">
                <w:rPr>
                  <w:rFonts w:ascii="Arial" w:hAnsi="Arial" w:cs="Arial"/>
                  <w:sz w:val="24"/>
                  <w:szCs w:val="24"/>
                  <w:shd w:val="clear" w:color="auto" w:fill="FFFFFF"/>
                </w:rPr>
                <w:t>, p.235.</w:t>
              </w:r>
            </w:p>
            <w:p w:rsidR="005F429B" w:rsidRPr="00CA7CA1" w:rsidRDefault="005F429B"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Taylor-Brown, A., Booth, R., Gillett, A., Mealy, E., Ogbourne, S.M., Polkinghorne, A. and Conroy, G.C., 2019. The impact of human activities on Australian wildlife. </w:t>
              </w:r>
              <w:r w:rsidRPr="00CA7CA1">
                <w:rPr>
                  <w:rFonts w:ascii="Arial" w:hAnsi="Arial" w:cs="Arial"/>
                  <w:i/>
                  <w:iCs/>
                  <w:sz w:val="24"/>
                  <w:szCs w:val="24"/>
                  <w:shd w:val="clear" w:color="auto" w:fill="FFFFFF"/>
                </w:rPr>
                <w:t>PloS one</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14</w:t>
              </w:r>
              <w:r w:rsidRPr="00CA7CA1">
                <w:rPr>
                  <w:rFonts w:ascii="Arial" w:hAnsi="Arial" w:cs="Arial"/>
                  <w:sz w:val="24"/>
                  <w:szCs w:val="24"/>
                  <w:shd w:val="clear" w:color="auto" w:fill="FFFFFF"/>
                </w:rPr>
                <w:t>(1), p.2.</w:t>
              </w:r>
            </w:p>
            <w:p w:rsidR="005F429B" w:rsidRPr="00CA7CA1" w:rsidRDefault="005F429B" w:rsidP="00DC0087">
              <w:pPr>
                <w:spacing w:after="0" w:line="480" w:lineRule="auto"/>
                <w:ind w:left="720" w:hanging="720"/>
                <w:jc w:val="both"/>
                <w:rPr>
                  <w:rFonts w:ascii="Arial" w:hAnsi="Arial" w:cs="Arial"/>
                  <w:sz w:val="24"/>
                  <w:szCs w:val="24"/>
                  <w:shd w:val="clear" w:color="auto" w:fill="FFFFFF"/>
                </w:rPr>
              </w:pPr>
              <w:r w:rsidRPr="00CA7CA1">
                <w:rPr>
                  <w:rFonts w:ascii="Arial" w:hAnsi="Arial" w:cs="Arial"/>
                  <w:sz w:val="24"/>
                  <w:szCs w:val="24"/>
                  <w:shd w:val="clear" w:color="auto" w:fill="FFFFFF"/>
                </w:rPr>
                <w:t>Wieckardt, C.E., Koot, S. and Karimasari, N., 2020. Environmentality, green grabbing, and neoliberal conservation: The ambiguous role of ecotourism in the Green Life privatized nature reserve, Sumatra, Indonesia. </w:t>
              </w:r>
              <w:r w:rsidRPr="00CA7CA1">
                <w:rPr>
                  <w:rFonts w:ascii="Arial" w:hAnsi="Arial" w:cs="Arial"/>
                  <w:i/>
                  <w:iCs/>
                  <w:sz w:val="24"/>
                  <w:szCs w:val="24"/>
                  <w:shd w:val="clear" w:color="auto" w:fill="FFFFFF"/>
                </w:rPr>
                <w:t>Journal of Sustainable Tourism</w:t>
              </w:r>
              <w:r w:rsidRPr="00CA7CA1">
                <w:rPr>
                  <w:rFonts w:ascii="Arial" w:hAnsi="Arial" w:cs="Arial"/>
                  <w:sz w:val="24"/>
                  <w:szCs w:val="24"/>
                  <w:shd w:val="clear" w:color="auto" w:fill="FFFFFF"/>
                </w:rPr>
                <w:t>, pp.1-17.</w:t>
              </w:r>
            </w:p>
            <w:p w:rsidR="005F429B" w:rsidRPr="00CA7CA1" w:rsidRDefault="005F429B" w:rsidP="00DC0087">
              <w:pPr>
                <w:spacing w:after="0" w:line="480" w:lineRule="auto"/>
                <w:ind w:left="720" w:hanging="720"/>
                <w:jc w:val="both"/>
                <w:rPr>
                  <w:rFonts w:ascii="Arial" w:hAnsi="Arial" w:cs="Arial"/>
                  <w:sz w:val="24"/>
                  <w:szCs w:val="24"/>
                </w:rPr>
              </w:pPr>
              <w:r w:rsidRPr="00CA7CA1">
                <w:rPr>
                  <w:rFonts w:ascii="Arial" w:hAnsi="Arial" w:cs="Arial"/>
                  <w:sz w:val="24"/>
                  <w:szCs w:val="24"/>
                  <w:shd w:val="clear" w:color="auto" w:fill="FFFFFF"/>
                </w:rPr>
                <w:lastRenderedPageBreak/>
                <w:t>Young, J., Pritchard, R., Nottle, C. and Banwell, H., 2020. Pets, touch, and COVID-19: health benefits from non-human touch through times of stress. </w:t>
              </w:r>
              <w:r w:rsidRPr="00CA7CA1">
                <w:rPr>
                  <w:rFonts w:ascii="Arial" w:hAnsi="Arial" w:cs="Arial"/>
                  <w:i/>
                  <w:iCs/>
                  <w:sz w:val="24"/>
                  <w:szCs w:val="24"/>
                  <w:shd w:val="clear" w:color="auto" w:fill="FFFFFF"/>
                </w:rPr>
                <w:t>Journal of Behavioral Economics for Policy</w:t>
              </w:r>
              <w:r w:rsidRPr="00CA7CA1">
                <w:rPr>
                  <w:rFonts w:ascii="Arial" w:hAnsi="Arial" w:cs="Arial"/>
                  <w:sz w:val="24"/>
                  <w:szCs w:val="24"/>
                  <w:shd w:val="clear" w:color="auto" w:fill="FFFFFF"/>
                </w:rPr>
                <w:t>, </w:t>
              </w:r>
              <w:r w:rsidRPr="00CA7CA1">
                <w:rPr>
                  <w:rFonts w:ascii="Arial" w:hAnsi="Arial" w:cs="Arial"/>
                  <w:i/>
                  <w:iCs/>
                  <w:sz w:val="24"/>
                  <w:szCs w:val="24"/>
                  <w:shd w:val="clear" w:color="auto" w:fill="FFFFFF"/>
                </w:rPr>
                <w:t>4</w:t>
              </w:r>
              <w:r w:rsidRPr="00CA7CA1">
                <w:rPr>
                  <w:rFonts w:ascii="Arial" w:hAnsi="Arial" w:cs="Arial"/>
                  <w:sz w:val="24"/>
                  <w:szCs w:val="24"/>
                  <w:shd w:val="clear" w:color="auto" w:fill="FFFFFF"/>
                </w:rPr>
                <w:t>(S2), pp.25-33.</w:t>
              </w:r>
            </w:p>
            <w:p w:rsidR="00347125" w:rsidRPr="00CA7CA1" w:rsidRDefault="00347125" w:rsidP="00CA7CA1">
              <w:pPr>
                <w:spacing w:after="0" w:line="480" w:lineRule="auto"/>
                <w:jc w:val="both"/>
                <w:rPr>
                  <w:rFonts w:ascii="Arial" w:hAnsi="Arial" w:cs="Arial"/>
                  <w:sz w:val="24"/>
                  <w:szCs w:val="24"/>
                </w:rPr>
              </w:pPr>
              <w:r w:rsidRPr="00CA7CA1">
                <w:rPr>
                  <w:rFonts w:ascii="Arial" w:hAnsi="Arial" w:cs="Arial"/>
                  <w:b/>
                  <w:bCs/>
                  <w:noProof/>
                  <w:sz w:val="24"/>
                  <w:szCs w:val="24"/>
                </w:rPr>
                <w:fldChar w:fldCharType="end"/>
              </w:r>
            </w:p>
          </w:sdtContent>
        </w:sdt>
      </w:sdtContent>
    </w:sdt>
    <w:p w:rsidR="005320AA" w:rsidRPr="00CA7CA1" w:rsidRDefault="005320AA" w:rsidP="00CA7CA1">
      <w:pPr>
        <w:spacing w:after="0" w:line="480" w:lineRule="auto"/>
        <w:jc w:val="both"/>
        <w:rPr>
          <w:rFonts w:ascii="Arial" w:hAnsi="Arial" w:cs="Arial"/>
          <w:sz w:val="24"/>
          <w:szCs w:val="24"/>
        </w:rPr>
      </w:pPr>
    </w:p>
    <w:sectPr w:rsidR="005320AA" w:rsidRPr="00CA7C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B59" w:rsidRDefault="00B82B59" w:rsidP="00CA7CA1">
      <w:pPr>
        <w:spacing w:after="0" w:line="240" w:lineRule="auto"/>
      </w:pPr>
      <w:r>
        <w:separator/>
      </w:r>
    </w:p>
  </w:endnote>
  <w:endnote w:type="continuationSeparator" w:id="0">
    <w:p w:rsidR="00B82B59" w:rsidRDefault="00B82B59" w:rsidP="00CA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B59" w:rsidRDefault="00B82B59" w:rsidP="00CA7CA1">
      <w:pPr>
        <w:spacing w:after="0" w:line="240" w:lineRule="auto"/>
      </w:pPr>
      <w:r>
        <w:separator/>
      </w:r>
    </w:p>
  </w:footnote>
  <w:footnote w:type="continuationSeparator" w:id="0">
    <w:p w:rsidR="00B82B59" w:rsidRDefault="00B82B59" w:rsidP="00CA7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019432"/>
      <w:docPartObj>
        <w:docPartGallery w:val="Page Numbers (Top of Page)"/>
        <w:docPartUnique/>
      </w:docPartObj>
    </w:sdtPr>
    <w:sdtEndPr>
      <w:rPr>
        <w:noProof/>
      </w:rPr>
    </w:sdtEndPr>
    <w:sdtContent>
      <w:p w:rsidR="00CA7CA1" w:rsidRDefault="00CA7CA1">
        <w:pPr>
          <w:pStyle w:val="Header"/>
          <w:jc w:val="right"/>
        </w:pPr>
        <w:r>
          <w:fldChar w:fldCharType="begin"/>
        </w:r>
        <w:r>
          <w:instrText xml:space="preserve"> PAGE   \* MERGEFORMAT </w:instrText>
        </w:r>
        <w:r>
          <w:fldChar w:fldCharType="separate"/>
        </w:r>
        <w:r w:rsidR="0012142C">
          <w:rPr>
            <w:noProof/>
          </w:rPr>
          <w:t>2</w:t>
        </w:r>
        <w:r>
          <w:rPr>
            <w:noProof/>
          </w:rPr>
          <w:fldChar w:fldCharType="end"/>
        </w:r>
      </w:p>
    </w:sdtContent>
  </w:sdt>
  <w:p w:rsidR="00CA7CA1" w:rsidRDefault="00CA7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427"/>
    <w:rsid w:val="00033BBF"/>
    <w:rsid w:val="00055288"/>
    <w:rsid w:val="000826B2"/>
    <w:rsid w:val="000C7F7B"/>
    <w:rsid w:val="000E0EE3"/>
    <w:rsid w:val="000E14F6"/>
    <w:rsid w:val="0012142C"/>
    <w:rsid w:val="0016071C"/>
    <w:rsid w:val="001A1F32"/>
    <w:rsid w:val="001C35A3"/>
    <w:rsid w:val="001E2427"/>
    <w:rsid w:val="001F349E"/>
    <w:rsid w:val="00243D9F"/>
    <w:rsid w:val="002554AA"/>
    <w:rsid w:val="002A4F05"/>
    <w:rsid w:val="00347125"/>
    <w:rsid w:val="003868B7"/>
    <w:rsid w:val="003E4034"/>
    <w:rsid w:val="0043450D"/>
    <w:rsid w:val="004522A1"/>
    <w:rsid w:val="004547D0"/>
    <w:rsid w:val="004D590C"/>
    <w:rsid w:val="0050752C"/>
    <w:rsid w:val="005320AA"/>
    <w:rsid w:val="00543B4C"/>
    <w:rsid w:val="00582B9F"/>
    <w:rsid w:val="005A742A"/>
    <w:rsid w:val="005E191F"/>
    <w:rsid w:val="005E26AF"/>
    <w:rsid w:val="005F429B"/>
    <w:rsid w:val="00640673"/>
    <w:rsid w:val="00661477"/>
    <w:rsid w:val="006B243B"/>
    <w:rsid w:val="006F6736"/>
    <w:rsid w:val="0070753B"/>
    <w:rsid w:val="007228E2"/>
    <w:rsid w:val="0074604E"/>
    <w:rsid w:val="00766173"/>
    <w:rsid w:val="007833A1"/>
    <w:rsid w:val="007A2B0C"/>
    <w:rsid w:val="007D4A91"/>
    <w:rsid w:val="007F1D21"/>
    <w:rsid w:val="008539B2"/>
    <w:rsid w:val="0086361F"/>
    <w:rsid w:val="00891386"/>
    <w:rsid w:val="008B3EFD"/>
    <w:rsid w:val="008B4790"/>
    <w:rsid w:val="008C30D8"/>
    <w:rsid w:val="008D6C41"/>
    <w:rsid w:val="009A771A"/>
    <w:rsid w:val="009C1E09"/>
    <w:rsid w:val="009C7EE7"/>
    <w:rsid w:val="00A72636"/>
    <w:rsid w:val="00B1696A"/>
    <w:rsid w:val="00B34E81"/>
    <w:rsid w:val="00B82B59"/>
    <w:rsid w:val="00BA66F5"/>
    <w:rsid w:val="00C01343"/>
    <w:rsid w:val="00C51D2F"/>
    <w:rsid w:val="00C76246"/>
    <w:rsid w:val="00CA7CA1"/>
    <w:rsid w:val="00CB42C8"/>
    <w:rsid w:val="00CC1573"/>
    <w:rsid w:val="00CC15D8"/>
    <w:rsid w:val="00CC352E"/>
    <w:rsid w:val="00CE59AC"/>
    <w:rsid w:val="00D44BD6"/>
    <w:rsid w:val="00D45DC6"/>
    <w:rsid w:val="00DB0FE4"/>
    <w:rsid w:val="00DC0087"/>
    <w:rsid w:val="00E5052E"/>
    <w:rsid w:val="00EC6A68"/>
    <w:rsid w:val="00F255B4"/>
    <w:rsid w:val="00FD00A4"/>
    <w:rsid w:val="00FD1677"/>
    <w:rsid w:val="00FD3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3A67"/>
  <w15:chartTrackingRefBased/>
  <w15:docId w15:val="{4697CFBB-458E-4657-8AD5-C3A74F5CC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7CA1"/>
    <w:pPr>
      <w:keepNext/>
      <w:keepLines/>
      <w:spacing w:before="240" w:after="0"/>
      <w:jc w:val="center"/>
      <w:outlineLvl w:val="0"/>
    </w:pPr>
    <w:rPr>
      <w:rFonts w:ascii="Arial" w:eastAsiaTheme="majorEastAsia" w:hAnsi="Arial" w:cs="Arial"/>
      <w:sz w:val="24"/>
      <w:szCs w:val="24"/>
    </w:rPr>
  </w:style>
  <w:style w:type="paragraph" w:styleId="Heading2">
    <w:name w:val="heading 2"/>
    <w:basedOn w:val="Normal"/>
    <w:next w:val="Normal"/>
    <w:link w:val="Heading2Char"/>
    <w:uiPriority w:val="9"/>
    <w:unhideWhenUsed/>
    <w:qFormat/>
    <w:rsid w:val="00CA7C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8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28E2"/>
    <w:rPr>
      <w:i/>
      <w:iCs/>
    </w:rPr>
  </w:style>
  <w:style w:type="character" w:customStyle="1" w:styleId="Heading1Char">
    <w:name w:val="Heading 1 Char"/>
    <w:basedOn w:val="DefaultParagraphFont"/>
    <w:link w:val="Heading1"/>
    <w:uiPriority w:val="9"/>
    <w:rsid w:val="00CA7CA1"/>
    <w:rPr>
      <w:rFonts w:ascii="Arial" w:eastAsiaTheme="majorEastAsia" w:hAnsi="Arial" w:cs="Arial"/>
      <w:sz w:val="24"/>
      <w:szCs w:val="24"/>
    </w:rPr>
  </w:style>
  <w:style w:type="paragraph" w:styleId="Bibliography">
    <w:name w:val="Bibliography"/>
    <w:basedOn w:val="Normal"/>
    <w:next w:val="Normal"/>
    <w:uiPriority w:val="37"/>
    <w:unhideWhenUsed/>
    <w:rsid w:val="00347125"/>
  </w:style>
  <w:style w:type="character" w:customStyle="1" w:styleId="Heading2Char">
    <w:name w:val="Heading 2 Char"/>
    <w:basedOn w:val="DefaultParagraphFont"/>
    <w:link w:val="Heading2"/>
    <w:uiPriority w:val="9"/>
    <w:rsid w:val="00CA7CA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A7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CA1"/>
  </w:style>
  <w:style w:type="paragraph" w:styleId="Footer">
    <w:name w:val="footer"/>
    <w:basedOn w:val="Normal"/>
    <w:link w:val="FooterChar"/>
    <w:uiPriority w:val="99"/>
    <w:unhideWhenUsed/>
    <w:rsid w:val="00CA7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02006">
      <w:bodyDiv w:val="1"/>
      <w:marLeft w:val="0"/>
      <w:marRight w:val="0"/>
      <w:marTop w:val="0"/>
      <w:marBottom w:val="0"/>
      <w:divBdr>
        <w:top w:val="none" w:sz="0" w:space="0" w:color="auto"/>
        <w:left w:val="none" w:sz="0" w:space="0" w:color="auto"/>
        <w:bottom w:val="none" w:sz="0" w:space="0" w:color="auto"/>
        <w:right w:val="none" w:sz="0" w:space="0" w:color="auto"/>
      </w:divBdr>
    </w:div>
    <w:div w:id="854078361">
      <w:bodyDiv w:val="1"/>
      <w:marLeft w:val="0"/>
      <w:marRight w:val="0"/>
      <w:marTop w:val="0"/>
      <w:marBottom w:val="0"/>
      <w:divBdr>
        <w:top w:val="none" w:sz="0" w:space="0" w:color="auto"/>
        <w:left w:val="none" w:sz="0" w:space="0" w:color="auto"/>
        <w:bottom w:val="none" w:sz="0" w:space="0" w:color="auto"/>
        <w:right w:val="none" w:sz="0" w:space="0" w:color="auto"/>
      </w:divBdr>
    </w:div>
    <w:div w:id="1020010861">
      <w:bodyDiv w:val="1"/>
      <w:marLeft w:val="0"/>
      <w:marRight w:val="0"/>
      <w:marTop w:val="0"/>
      <w:marBottom w:val="0"/>
      <w:divBdr>
        <w:top w:val="none" w:sz="0" w:space="0" w:color="auto"/>
        <w:left w:val="none" w:sz="0" w:space="0" w:color="auto"/>
        <w:bottom w:val="none" w:sz="0" w:space="0" w:color="auto"/>
        <w:right w:val="none" w:sz="0" w:space="0" w:color="auto"/>
      </w:divBdr>
    </w:div>
    <w:div w:id="1087120966">
      <w:bodyDiv w:val="1"/>
      <w:marLeft w:val="0"/>
      <w:marRight w:val="0"/>
      <w:marTop w:val="0"/>
      <w:marBottom w:val="0"/>
      <w:divBdr>
        <w:top w:val="none" w:sz="0" w:space="0" w:color="auto"/>
        <w:left w:val="none" w:sz="0" w:space="0" w:color="auto"/>
        <w:bottom w:val="none" w:sz="0" w:space="0" w:color="auto"/>
        <w:right w:val="none" w:sz="0" w:space="0" w:color="auto"/>
      </w:divBdr>
    </w:div>
    <w:div w:id="1722631678">
      <w:bodyDiv w:val="1"/>
      <w:marLeft w:val="0"/>
      <w:marRight w:val="0"/>
      <w:marTop w:val="0"/>
      <w:marBottom w:val="0"/>
      <w:divBdr>
        <w:top w:val="none" w:sz="0" w:space="0" w:color="auto"/>
        <w:left w:val="none" w:sz="0" w:space="0" w:color="auto"/>
        <w:bottom w:val="none" w:sz="0" w:space="0" w:color="auto"/>
        <w:right w:val="none" w:sz="0" w:space="0" w:color="auto"/>
      </w:divBdr>
    </w:div>
    <w:div w:id="205422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Aus18</b:Tag>
    <b:SourceType>InternetSite</b:SourceType>
    <b:Guid>{460D3AEF-2C6F-4437-97D0-3A39DC1DBCA8}</b:Guid>
    <b:Author>
      <b:Author>
        <b:Corporate>Australia Zoo</b:Corporate>
      </b:Author>
    </b:Author>
    <b:Title>Australia Zoo</b:Title>
    <b:Year>2018</b:Year>
    <b:YearAccessed>2020</b:YearAccessed>
    <b:MonthAccessed>Feb</b:MonthAccessed>
    <b:DayAccessed>1</b:DayAccessed>
    <b:URL>https://www.australiazoo.com.au/about-us/history/</b:URL>
    <b:RefOrder>1</b:RefOrder>
  </b:Source>
</b:Sources>
</file>

<file path=customXml/itemProps1.xml><?xml version="1.0" encoding="utf-8"?>
<ds:datastoreItem xmlns:ds="http://schemas.openxmlformats.org/officeDocument/2006/customXml" ds:itemID="{C607F924-5F10-4A95-BBEA-736B3625E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2967</Words>
  <Characters>16917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3</cp:revision>
  <dcterms:created xsi:type="dcterms:W3CDTF">2021-02-04T05:00:00Z</dcterms:created>
  <dcterms:modified xsi:type="dcterms:W3CDTF">2021-02-04T05:02:00Z</dcterms:modified>
</cp:coreProperties>
</file>